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8C" w:rsidRPr="00C4278C" w:rsidRDefault="00C4278C" w:rsidP="00C427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78C">
        <w:rPr>
          <w:rFonts w:ascii="Times New Roman" w:hAnsi="Times New Roman" w:cs="Times New Roman"/>
          <w:b/>
          <w:sz w:val="32"/>
          <w:szCs w:val="32"/>
        </w:rPr>
        <w:t>Нижегородцам начали рассылать уведомления о комплексных кадастровых работах</w:t>
      </w:r>
    </w:p>
    <w:p w:rsidR="00C4278C" w:rsidRDefault="00C4278C" w:rsidP="00C427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Times New Roman" w:hAnsi="Times New Roman" w:cs="Times New Roman"/>
          <w:sz w:val="28"/>
          <w:szCs w:val="28"/>
        </w:rPr>
        <w:t>Сообщения владельцам недвижимости приходят на </w:t>
      </w:r>
      <w:proofErr w:type="spellStart"/>
      <w:r w:rsidRPr="00C4278C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C4278C">
        <w:rPr>
          <w:rFonts w:ascii="Times New Roman" w:hAnsi="Times New Roman" w:cs="Times New Roman"/>
          <w:sz w:val="28"/>
          <w:szCs w:val="28"/>
        </w:rPr>
        <w:t xml:space="preserve">, предупредили в управлении </w:t>
      </w:r>
      <w:proofErr w:type="spellStart"/>
      <w:r w:rsidRPr="00C4278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4278C">
        <w:rPr>
          <w:rFonts w:ascii="Times New Roman" w:hAnsi="Times New Roman" w:cs="Times New Roman"/>
          <w:sz w:val="28"/>
          <w:szCs w:val="28"/>
        </w:rPr>
        <w:t xml:space="preserve"> по 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78C" w:rsidRDefault="00C4278C" w:rsidP="00C427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Times New Roman" w:hAnsi="Times New Roman" w:cs="Times New Roman"/>
          <w:sz w:val="28"/>
          <w:szCs w:val="28"/>
        </w:rPr>
        <w:t>Уведомление говорит о том, что объект недвижимости, который принадлежит получателю, расположен в кадастровом квартале, где проводятся работы.</w:t>
      </w:r>
    </w:p>
    <w:p w:rsidR="00C4278C" w:rsidRDefault="00C4278C" w:rsidP="00C427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Times New Roman" w:hAnsi="Times New Roman" w:cs="Times New Roman"/>
          <w:sz w:val="28"/>
          <w:szCs w:val="28"/>
        </w:rPr>
        <w:t xml:space="preserve"> Нижегородцев просят не волноваться и не принимать такое сообщение за действия мошенников.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8C" w:rsidRDefault="00C4278C" w:rsidP="00C427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Times New Roman" w:hAnsi="Times New Roman" w:cs="Times New Roman"/>
          <w:sz w:val="28"/>
          <w:szCs w:val="28"/>
        </w:rPr>
        <w:t>Комплексные кадастровые работы проводятся для:</w:t>
      </w:r>
    </w:p>
    <w:p w:rsidR="00C4278C" w:rsidRDefault="00C4278C" w:rsidP="00C4278C">
      <w:pPr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Segoe UI Symbol" w:hAnsi="Segoe UI Symbol" w:cs="Segoe UI Symbol"/>
          <w:sz w:val="28"/>
          <w:szCs w:val="28"/>
        </w:rPr>
        <w:t>🔸</w:t>
      </w:r>
      <w:r w:rsidRPr="00C4278C">
        <w:rPr>
          <w:rFonts w:ascii="Times New Roman" w:hAnsi="Times New Roman" w:cs="Times New Roman"/>
          <w:sz w:val="28"/>
          <w:szCs w:val="28"/>
        </w:rPr>
        <w:t>уточнения местоположения границ земельных участков,</w:t>
      </w:r>
    </w:p>
    <w:p w:rsidR="00C4278C" w:rsidRDefault="00C4278C" w:rsidP="00C4278C">
      <w:pPr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Segoe UI Symbol" w:hAnsi="Segoe UI Symbol" w:cs="Segoe UI Symbol"/>
          <w:sz w:val="28"/>
          <w:szCs w:val="28"/>
        </w:rPr>
        <w:t>🔸</w:t>
      </w:r>
      <w:r w:rsidRPr="00C4278C">
        <w:rPr>
          <w:rFonts w:ascii="Times New Roman" w:hAnsi="Times New Roman" w:cs="Times New Roman"/>
          <w:sz w:val="28"/>
          <w:szCs w:val="28"/>
        </w:rPr>
        <w:t>уточнения характеристик жилых и нежилых зданий,</w:t>
      </w:r>
    </w:p>
    <w:p w:rsidR="00C4278C" w:rsidRDefault="00C4278C" w:rsidP="00C4278C">
      <w:pPr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Segoe UI Symbol" w:hAnsi="Segoe UI Symbol" w:cs="Segoe UI Symbol"/>
          <w:sz w:val="28"/>
          <w:szCs w:val="28"/>
        </w:rPr>
        <w:t>🔸</w:t>
      </w:r>
      <w:r w:rsidRPr="00C4278C">
        <w:rPr>
          <w:rFonts w:ascii="Times New Roman" w:hAnsi="Times New Roman" w:cs="Times New Roman"/>
          <w:sz w:val="28"/>
          <w:szCs w:val="28"/>
        </w:rPr>
        <w:t>для исправления ошибок в ЕГРН</w:t>
      </w:r>
      <w:r>
        <w:rPr>
          <w:rFonts w:ascii="Times New Roman" w:hAnsi="Times New Roman" w:cs="Times New Roman"/>
          <w:sz w:val="28"/>
          <w:szCs w:val="28"/>
        </w:rPr>
        <w:t xml:space="preserve"> (единый государственный реестр недвижимости)</w:t>
      </w:r>
      <w:r w:rsidRPr="00C4278C">
        <w:rPr>
          <w:rFonts w:ascii="Times New Roman" w:hAnsi="Times New Roman" w:cs="Times New Roman"/>
          <w:sz w:val="28"/>
          <w:szCs w:val="28"/>
        </w:rPr>
        <w:t>.</w:t>
      </w:r>
    </w:p>
    <w:p w:rsidR="00C4278C" w:rsidRDefault="00C4278C" w:rsidP="00C427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Times New Roman" w:hAnsi="Times New Roman" w:cs="Times New Roman"/>
          <w:sz w:val="28"/>
          <w:szCs w:val="28"/>
        </w:rPr>
        <w:t>В этом году работы проводятся в 17 муниципалитетах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на территории город Кулебаки в 14 кадастровых кварталах)</w:t>
      </w:r>
      <w:r w:rsidRPr="00C4278C">
        <w:rPr>
          <w:rFonts w:ascii="Times New Roman" w:hAnsi="Times New Roman" w:cs="Times New Roman"/>
          <w:sz w:val="28"/>
          <w:szCs w:val="28"/>
        </w:rPr>
        <w:t>, в них будут определены координаты границ более 70 тысяч объекто</w:t>
      </w:r>
      <w:r>
        <w:rPr>
          <w:rFonts w:ascii="Times New Roman" w:hAnsi="Times New Roman" w:cs="Times New Roman"/>
          <w:sz w:val="28"/>
          <w:szCs w:val="28"/>
        </w:rPr>
        <w:t xml:space="preserve">в недвижимости, </w:t>
      </w:r>
      <w:r w:rsidRPr="00C4278C">
        <w:rPr>
          <w:rFonts w:ascii="Times New Roman" w:hAnsi="Times New Roman" w:cs="Times New Roman"/>
          <w:sz w:val="28"/>
          <w:szCs w:val="28"/>
        </w:rPr>
        <w:t xml:space="preserve">сообщили в нижегородском </w:t>
      </w:r>
      <w:proofErr w:type="spellStart"/>
      <w:r w:rsidRPr="00C4278C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C427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539" w:rsidRPr="00C4278C" w:rsidRDefault="00C4278C" w:rsidP="00C4278C">
      <w:pPr>
        <w:jc w:val="both"/>
        <w:rPr>
          <w:rFonts w:ascii="Times New Roman" w:hAnsi="Times New Roman" w:cs="Times New Roman"/>
          <w:sz w:val="28"/>
          <w:szCs w:val="28"/>
        </w:rPr>
      </w:pPr>
      <w:r w:rsidRPr="00C4278C">
        <w:rPr>
          <w:rFonts w:ascii="Times New Roman" w:hAnsi="Times New Roman" w:cs="Times New Roman"/>
          <w:sz w:val="28"/>
          <w:szCs w:val="28"/>
        </w:rPr>
        <w:t xml:space="preserve">Участие в программе позволяет бесплатно уточнить границы участков,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78C">
        <w:rPr>
          <w:rFonts w:ascii="Times New Roman" w:hAnsi="Times New Roman" w:cs="Times New Roman"/>
          <w:sz w:val="28"/>
          <w:szCs w:val="28"/>
        </w:rPr>
        <w:t>тогда как при уточнении в частном порядке владелец должен будет сам оплатить услуги кадастрового инженера.</w:t>
      </w:r>
    </w:p>
    <w:sectPr w:rsidR="00EC1539" w:rsidRPr="00C4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2C"/>
    <w:rsid w:val="0061202C"/>
    <w:rsid w:val="00C4278C"/>
    <w:rsid w:val="00E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D7BF9-8D03-46A6-9F1C-D88A8CC4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2026-03-26T08:54:00Z</dcterms:created>
  <dcterms:modified xsi:type="dcterms:W3CDTF">2026-03-26T08:59:00Z</dcterms:modified>
</cp:coreProperties>
</file>